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95" w:rsidRPr="0011574E" w:rsidRDefault="002D098A" w:rsidP="00BD2B95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BD2B9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BD2B95" w:rsidRPr="0011574E" w:rsidRDefault="002D098A" w:rsidP="00BD2B95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BD2B9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BD2B95" w:rsidRPr="0011574E" w:rsidRDefault="00BD2B95" w:rsidP="00BD2B95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2D098A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06-2/</w:t>
      </w:r>
      <w:r>
        <w:rPr>
          <w:rFonts w:ascii="Arial" w:eastAsia="Times New Roman" w:hAnsi="Arial" w:cs="Arial"/>
          <w:sz w:val="24"/>
          <w:szCs w:val="24"/>
        </w:rPr>
        <w:t>387-21</w:t>
      </w:r>
    </w:p>
    <w:p w:rsidR="00BD2B95" w:rsidRPr="0011574E" w:rsidRDefault="00BD2B95" w:rsidP="00BD2B95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23.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gramStart"/>
      <w:r w:rsidR="002D098A">
        <w:rPr>
          <w:rFonts w:ascii="Arial" w:eastAsia="Times New Roman" w:hAnsi="Arial" w:cs="Arial"/>
          <w:sz w:val="24"/>
          <w:szCs w:val="24"/>
          <w:lang w:val="sr-Cyrl-RS"/>
        </w:rPr>
        <w:t>septembar</w:t>
      </w:r>
      <w:proofErr w:type="gramEnd"/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2D098A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BD2B95" w:rsidRDefault="002D098A" w:rsidP="00DB4BA5">
      <w:pPr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BD2B9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BD2B9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BD2B9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BD2B9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BD2B9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BD2B95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DB4BA5" w:rsidRPr="00DB4BA5" w:rsidRDefault="00DB4BA5" w:rsidP="00DB4BA5">
      <w:pPr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D2B95" w:rsidRPr="00DB4BA5" w:rsidRDefault="002D098A" w:rsidP="00BD2B95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BD2B95" w:rsidRPr="00DB4BA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BD2B95" w:rsidRPr="00DB4BA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BD2B95" w:rsidRPr="00DB4BA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BD2B95" w:rsidRPr="00DB4BA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BD2B95" w:rsidRPr="00DB4BA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BD2B95" w:rsidRPr="00DB4BA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BD2B95" w:rsidRPr="00DB4BA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BD2B95" w:rsidRPr="0011574E" w:rsidRDefault="002D098A" w:rsidP="00BD2B9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BD2B95" w:rsidRPr="0011574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ČETRNAESTOG</w:t>
      </w:r>
      <w:r w:rsidR="00BD2B9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</w:p>
    <w:p w:rsidR="00BD2B95" w:rsidRPr="0011574E" w:rsidRDefault="002D098A" w:rsidP="00BD2B9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DVANAESTOM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BD2B95">
        <w:rPr>
          <w:rFonts w:ascii="Arial" w:eastAsia="Times New Roman" w:hAnsi="Arial" w:cs="Arial"/>
          <w:b/>
          <w:sz w:val="28"/>
          <w:szCs w:val="28"/>
        </w:rPr>
        <w:t>21</w:t>
      </w:r>
      <w:r w:rsidR="00BD2B95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 w:rsidR="00BD2B95">
        <w:rPr>
          <w:rFonts w:ascii="Arial" w:eastAsia="Times New Roman" w:hAnsi="Arial" w:cs="Arial"/>
          <w:b/>
          <w:sz w:val="28"/>
          <w:szCs w:val="28"/>
        </w:rPr>
        <w:t>22</w:t>
      </w:r>
      <w:r w:rsidR="00BD2B95">
        <w:rPr>
          <w:rFonts w:ascii="Arial" w:eastAsia="Times New Roman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</w:t>
      </w:r>
      <w:r w:rsidR="00BD2B95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BD2B95">
        <w:rPr>
          <w:rFonts w:ascii="Arial" w:eastAsia="Times New Roman" w:hAnsi="Arial" w:cs="Arial"/>
          <w:b/>
          <w:sz w:val="28"/>
          <w:szCs w:val="28"/>
        </w:rPr>
        <w:t>23</w:t>
      </w:r>
      <w:r w:rsidR="00BD2B95">
        <w:rPr>
          <w:rFonts w:ascii="Arial" w:eastAsia="Times New Roman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SEPTEMBRA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="00BD2B95" w:rsidRPr="0011574E">
        <w:rPr>
          <w:rFonts w:ascii="Arial" w:eastAsia="Times New Roman" w:hAnsi="Arial" w:cs="Arial"/>
          <w:b/>
          <w:sz w:val="28"/>
          <w:szCs w:val="28"/>
        </w:rPr>
        <w:t>2</w:t>
      </w:r>
      <w:r w:rsidR="00BD2B95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740366" w:rsidRPr="0011574E" w:rsidRDefault="00740366" w:rsidP="00BD2B95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D2B95" w:rsidRPr="007A1F5E">
        <w:rPr>
          <w:rFonts w:ascii="Arial" w:eastAsia="Times New Roman" w:hAnsi="Arial" w:cs="Arial"/>
          <w:sz w:val="24"/>
          <w:szCs w:val="24"/>
        </w:rPr>
        <w:t>20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D2B95" w:rsidRPr="007A1F5E">
        <w:rPr>
          <w:rFonts w:ascii="Arial" w:eastAsia="Times New Roman" w:hAnsi="Arial" w:cs="Arial"/>
          <w:sz w:val="24"/>
          <w:szCs w:val="24"/>
        </w:rPr>
        <w:t>1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152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skladu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članom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49.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BD2B95" w:rsidRPr="007A1F5E">
        <w:rPr>
          <w:rFonts w:ascii="Arial" w:hAnsi="Arial" w:cs="Arial"/>
          <w:sz w:val="24"/>
          <w:szCs w:val="24"/>
        </w:rPr>
        <w:t xml:space="preserve"> 287.</w:t>
      </w:r>
      <w:proofErr w:type="gramEnd"/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BD2B95" w:rsidRPr="007A1F5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Samir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Tandir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D2B95" w:rsidRPr="007A1F5E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BD2B95" w:rsidRPr="007A1F5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BD2B95" w:rsidRPr="007A1F5E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trgovine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turizma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telekomunikacija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Stefan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Krkobabić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PUPS</w:t>
      </w:r>
      <w:r w:rsidR="00BD2B95" w:rsidRPr="007A1F5E">
        <w:rPr>
          <w:rFonts w:ascii="Arial" w:hAnsi="Arial" w:cs="Arial"/>
          <w:sz w:val="24"/>
          <w:szCs w:val="24"/>
        </w:rPr>
        <w:t xml:space="preserve"> - „</w:t>
      </w:r>
      <w:r>
        <w:rPr>
          <w:rFonts w:ascii="Arial" w:hAnsi="Arial" w:cs="Arial"/>
          <w:sz w:val="24"/>
          <w:szCs w:val="24"/>
        </w:rPr>
        <w:t>Tri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BD2B95" w:rsidRPr="007A1F5E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zapošljavanje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boračka</w:t>
      </w:r>
      <w:proofErr w:type="gramEnd"/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Đorđe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BD2B95" w:rsidRPr="007A1F5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BD2B95" w:rsidRPr="007A1F5E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Parezanović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D2B95" w:rsidRPr="007A1F5E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BD2B95" w:rsidRPr="007A1F5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BD2B95" w:rsidRPr="007A1F5E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unutrašnjih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BD2B95" w:rsidRPr="007A1F5E">
        <w:rPr>
          <w:rFonts w:ascii="Arial" w:hAnsi="Arial" w:cs="Arial"/>
          <w:sz w:val="24"/>
          <w:szCs w:val="24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Obavestio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Sandra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Božić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Jelisaveta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Veljković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Sonja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Vlahović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Vojinović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Dragišić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Vladan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Zagrađanin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doc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Jokić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Jugović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Kovačević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Sanja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Lakić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Vladica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Maričić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Mijatović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Milosav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Milojević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Milutin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Mrkonjić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Nebojša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Pekarski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Ivana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Branimir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Spasić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Jahja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Fehratović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Kožović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Kocić</w:t>
      </w:r>
      <w:r w:rsidR="00BD2B9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Predsednik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86.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sazvana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86.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zbog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razmotri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Jedanaestog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7, 8.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159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147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Dvanaestog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160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147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13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Četrnaestog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236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sadržanim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Tako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BD2B95" w:rsidRPr="007A1F5E" w:rsidRDefault="00BD2B95" w:rsidP="0095610B">
      <w:pPr>
        <w:tabs>
          <w:tab w:val="left" w:pos="1418"/>
        </w:tabs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A1F5E">
        <w:rPr>
          <w:rFonts w:ascii="Arial" w:eastAsia="Times New Roman" w:hAnsi="Arial" w:cs="Arial"/>
          <w:b/>
          <w:sz w:val="24"/>
          <w:szCs w:val="24"/>
          <w:lang w:val="sr-Cyrl-RS"/>
        </w:rPr>
        <w:t>1.</w:t>
      </w:r>
      <w:r w:rsidRPr="007A1F5E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D098A">
        <w:rPr>
          <w:rFonts w:ascii="Arial" w:eastAsia="Times New Roman" w:hAnsi="Arial" w:cs="Arial"/>
          <w:b/>
          <w:sz w:val="24"/>
          <w:szCs w:val="24"/>
        </w:rPr>
        <w:t>Predlog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odluke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o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izmenama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i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dopunama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Odluke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o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usvajanju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Kodeksa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ponašanja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narodnih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poslanika</w:t>
      </w:r>
      <w:r w:rsidRPr="007A1F5E">
        <w:rPr>
          <w:rFonts w:ascii="Arial" w:eastAsia="Times New Roman" w:hAnsi="Arial" w:cs="Arial"/>
          <w:sz w:val="24"/>
          <w:szCs w:val="24"/>
        </w:rPr>
        <w:t xml:space="preserve">, </w:t>
      </w:r>
      <w:r w:rsidR="002D098A">
        <w:rPr>
          <w:rFonts w:ascii="Arial" w:eastAsia="Times New Roman" w:hAnsi="Arial" w:cs="Arial"/>
          <w:sz w:val="24"/>
          <w:szCs w:val="24"/>
        </w:rPr>
        <w:t>koji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je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podneo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Odbor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za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administrativno</w:t>
      </w:r>
      <w:r w:rsidRPr="007A1F5E">
        <w:rPr>
          <w:rFonts w:ascii="Arial" w:eastAsia="Times New Roman" w:hAnsi="Arial" w:cs="Arial"/>
          <w:sz w:val="24"/>
          <w:szCs w:val="24"/>
        </w:rPr>
        <w:t>-</w:t>
      </w:r>
      <w:r w:rsidR="002D098A">
        <w:rPr>
          <w:rFonts w:ascii="Arial" w:eastAsia="Times New Roman" w:hAnsi="Arial" w:cs="Arial"/>
          <w:sz w:val="24"/>
          <w:szCs w:val="24"/>
        </w:rPr>
        <w:t>budžetska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i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mandatno</w:t>
      </w:r>
      <w:r w:rsidRPr="007A1F5E">
        <w:rPr>
          <w:rFonts w:ascii="Arial" w:eastAsia="Times New Roman" w:hAnsi="Arial" w:cs="Arial"/>
          <w:sz w:val="24"/>
          <w:szCs w:val="24"/>
        </w:rPr>
        <w:t>-</w:t>
      </w:r>
      <w:r w:rsidR="002D098A">
        <w:rPr>
          <w:rFonts w:ascii="Arial" w:eastAsia="Times New Roman" w:hAnsi="Arial" w:cs="Arial"/>
          <w:sz w:val="24"/>
          <w:szCs w:val="24"/>
        </w:rPr>
        <w:t>imunitetska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pitanja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D098A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02-1606/21 </w:t>
      </w:r>
      <w:proofErr w:type="gramStart"/>
      <w:r w:rsidR="002D098A">
        <w:rPr>
          <w:rFonts w:ascii="Arial" w:eastAsia="Times New Roman" w:hAnsi="Arial" w:cs="Arial"/>
          <w:sz w:val="24"/>
          <w:szCs w:val="24"/>
          <w:lang w:val="sr-Cyrl-RS"/>
        </w:rPr>
        <w:t>od</w:t>
      </w:r>
      <w:proofErr w:type="gramEnd"/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 w:rsidR="002D098A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2D098A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BD2B95" w:rsidRPr="007A1F5E" w:rsidRDefault="00BD2B95" w:rsidP="0095610B">
      <w:pPr>
        <w:tabs>
          <w:tab w:val="left" w:pos="1418"/>
        </w:tabs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A1F5E">
        <w:rPr>
          <w:rFonts w:ascii="Arial" w:eastAsia="Times New Roman" w:hAnsi="Arial" w:cs="Arial"/>
          <w:b/>
          <w:sz w:val="24"/>
          <w:szCs w:val="24"/>
          <w:lang w:val="sr-Cyrl-RS"/>
        </w:rPr>
        <w:t>2.</w:t>
      </w:r>
      <w:r w:rsidRPr="007A1F5E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D098A">
        <w:rPr>
          <w:rFonts w:ascii="Arial" w:eastAsia="Times New Roman" w:hAnsi="Arial" w:cs="Arial"/>
          <w:b/>
          <w:sz w:val="24"/>
          <w:szCs w:val="24"/>
        </w:rPr>
        <w:t>Predlog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zakona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o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izmenama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i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dopunama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Zakona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o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sprečavanju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korupcije</w:t>
      </w:r>
      <w:r w:rsidRPr="007A1F5E">
        <w:rPr>
          <w:rFonts w:ascii="Arial" w:eastAsia="Times New Roman" w:hAnsi="Arial" w:cs="Arial"/>
          <w:sz w:val="24"/>
          <w:szCs w:val="24"/>
        </w:rPr>
        <w:t xml:space="preserve">, </w:t>
      </w:r>
      <w:r w:rsidR="002D098A">
        <w:rPr>
          <w:rFonts w:ascii="Arial" w:eastAsia="Times New Roman" w:hAnsi="Arial" w:cs="Arial"/>
          <w:sz w:val="24"/>
          <w:szCs w:val="24"/>
        </w:rPr>
        <w:t>koji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je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podnela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Vlada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D098A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011-1537/21 </w:t>
      </w:r>
      <w:proofErr w:type="gramStart"/>
      <w:r w:rsidR="002D098A">
        <w:rPr>
          <w:rFonts w:ascii="Arial" w:eastAsia="Times New Roman" w:hAnsi="Arial" w:cs="Arial"/>
          <w:sz w:val="24"/>
          <w:szCs w:val="24"/>
          <w:lang w:val="sr-Cyrl-RS"/>
        </w:rPr>
        <w:t>od</w:t>
      </w:r>
      <w:proofErr w:type="gramEnd"/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 w:rsidR="002D098A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2021.</w:t>
      </w:r>
      <w:r w:rsidR="002D098A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BD2B95" w:rsidRPr="007A1F5E" w:rsidRDefault="00BD2B95" w:rsidP="0095610B">
      <w:pPr>
        <w:tabs>
          <w:tab w:val="left" w:pos="1418"/>
        </w:tabs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7A1F5E">
        <w:rPr>
          <w:rFonts w:ascii="Arial" w:eastAsia="Times New Roman" w:hAnsi="Arial" w:cs="Arial"/>
          <w:b/>
          <w:sz w:val="24"/>
          <w:szCs w:val="24"/>
          <w:lang w:val="sr-Cyrl-RS"/>
        </w:rPr>
        <w:t>3.</w:t>
      </w:r>
      <w:r w:rsidRPr="007A1F5E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D098A">
        <w:rPr>
          <w:rFonts w:ascii="Arial" w:eastAsia="Times New Roman" w:hAnsi="Arial" w:cs="Arial"/>
          <w:b/>
          <w:sz w:val="24"/>
          <w:szCs w:val="24"/>
        </w:rPr>
        <w:t>Predlog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zakona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o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očuvanju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kulturnog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i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istorijskog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nasleđa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Svetog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manastira</w:t>
      </w:r>
      <w:r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</w:rPr>
        <w:t>Hilandar</w:t>
      </w:r>
      <w:r w:rsidRPr="007A1F5E">
        <w:rPr>
          <w:rFonts w:ascii="Arial" w:eastAsia="Times New Roman" w:hAnsi="Arial" w:cs="Arial"/>
          <w:sz w:val="24"/>
          <w:szCs w:val="24"/>
        </w:rPr>
        <w:t xml:space="preserve">, </w:t>
      </w:r>
      <w:r w:rsidR="002D098A">
        <w:rPr>
          <w:rFonts w:ascii="Arial" w:eastAsia="Times New Roman" w:hAnsi="Arial" w:cs="Arial"/>
          <w:sz w:val="24"/>
          <w:szCs w:val="24"/>
        </w:rPr>
        <w:t>koji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je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podnela</w:t>
      </w:r>
      <w:r w:rsidRPr="007A1F5E">
        <w:rPr>
          <w:rFonts w:ascii="Arial" w:eastAsia="Times New Roman" w:hAnsi="Arial" w:cs="Arial"/>
          <w:sz w:val="24"/>
          <w:szCs w:val="24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</w:rPr>
        <w:t>Vlada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D098A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011-1486/21 </w:t>
      </w:r>
      <w:proofErr w:type="gramStart"/>
      <w:r w:rsidR="002D098A">
        <w:rPr>
          <w:rFonts w:ascii="Arial" w:eastAsia="Times New Roman" w:hAnsi="Arial" w:cs="Arial"/>
          <w:sz w:val="24"/>
          <w:szCs w:val="24"/>
          <w:lang w:val="sr-Cyrl-RS"/>
        </w:rPr>
        <w:t>od</w:t>
      </w:r>
      <w:proofErr w:type="gramEnd"/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 w:rsidR="002D098A">
        <w:rPr>
          <w:rFonts w:ascii="Arial" w:eastAsia="Times New Roman" w:hAnsi="Arial" w:cs="Arial"/>
          <w:sz w:val="24"/>
          <w:szCs w:val="24"/>
          <w:lang w:val="sr-Cyrl-RS"/>
        </w:rPr>
        <w:t>avgusta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2D098A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7A1F5E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Pr="007A1F5E">
        <w:rPr>
          <w:rFonts w:ascii="Arial" w:eastAsia="Times New Roman" w:hAnsi="Arial" w:cs="Arial"/>
          <w:sz w:val="24"/>
          <w:szCs w:val="24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160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153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sedam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Martinovića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>: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hAnsi="Arial" w:cs="Arial"/>
          <w:b/>
          <w:sz w:val="24"/>
          <w:szCs w:val="24"/>
          <w:u w:val="single"/>
        </w:rPr>
        <w:t>ajednički</w:t>
      </w:r>
      <w:r w:rsidR="00BD2B95" w:rsidRPr="007A1F5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BD2B95" w:rsidRPr="007A1F5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BD2B95" w:rsidRPr="007A1F5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BD2B95" w:rsidRPr="007A1F5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pretres</w:t>
      </w:r>
      <w:r w:rsidR="00BD2B95" w:rsidRPr="007A1F5E">
        <w:rPr>
          <w:rFonts w:ascii="Arial" w:hAnsi="Arial" w:cs="Arial"/>
          <w:b/>
          <w:sz w:val="24"/>
          <w:szCs w:val="24"/>
          <w:u w:val="single"/>
        </w:rPr>
        <w:t xml:space="preserve"> o:</w:t>
      </w:r>
    </w:p>
    <w:p w:rsidR="00740366" w:rsidRPr="007A1F5E" w:rsidRDefault="00BD2B95" w:rsidP="0095610B">
      <w:pPr>
        <w:pStyle w:val="NoSpacing"/>
        <w:tabs>
          <w:tab w:val="left" w:pos="1418"/>
        </w:tabs>
        <w:spacing w:before="80" w:after="80"/>
        <w:ind w:firstLine="1134"/>
        <w:jc w:val="both"/>
        <w:rPr>
          <w:rFonts w:ascii="Arial" w:hAnsi="Arial" w:cs="Arial"/>
          <w:sz w:val="24"/>
          <w:szCs w:val="24"/>
        </w:rPr>
      </w:pPr>
      <w:r w:rsidRPr="007A1F5E">
        <w:rPr>
          <w:rFonts w:ascii="Arial" w:hAnsi="Arial" w:cs="Arial"/>
          <w:sz w:val="24"/>
          <w:szCs w:val="24"/>
          <w:lang w:val="sr-Cyrl-RS"/>
        </w:rPr>
        <w:t>-</w:t>
      </w:r>
      <w:r w:rsidRPr="007A1F5E">
        <w:rPr>
          <w:rFonts w:ascii="Arial" w:hAnsi="Arial" w:cs="Arial"/>
          <w:sz w:val="24"/>
          <w:szCs w:val="24"/>
          <w:lang w:val="sr-Cyrl-RS"/>
        </w:rPr>
        <w:tab/>
      </w:r>
      <w:r w:rsidR="002D098A">
        <w:rPr>
          <w:rFonts w:ascii="Arial" w:hAnsi="Arial" w:cs="Arial"/>
          <w:b/>
          <w:sz w:val="24"/>
          <w:szCs w:val="24"/>
        </w:rPr>
        <w:t>Predlog</w:t>
      </w:r>
      <w:r w:rsidR="002D098A">
        <w:rPr>
          <w:rFonts w:ascii="Arial" w:hAnsi="Arial" w:cs="Arial"/>
          <w:b/>
          <w:sz w:val="24"/>
          <w:szCs w:val="24"/>
          <w:lang w:val="sr-Cyrl-RS"/>
        </w:rPr>
        <w:t>u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odluke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izmenama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i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dopunama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Odluke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usvajanju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Kodeksa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ponašanja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narodnih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poslanika</w:t>
      </w:r>
      <w:r w:rsidRPr="007A1F5E">
        <w:rPr>
          <w:rFonts w:ascii="Arial" w:hAnsi="Arial" w:cs="Arial"/>
          <w:sz w:val="24"/>
          <w:szCs w:val="24"/>
        </w:rPr>
        <w:t xml:space="preserve">, </w:t>
      </w:r>
      <w:r w:rsidR="002D098A">
        <w:rPr>
          <w:rFonts w:ascii="Arial" w:hAnsi="Arial" w:cs="Arial"/>
          <w:sz w:val="24"/>
          <w:szCs w:val="24"/>
        </w:rPr>
        <w:t>koji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</w:rPr>
        <w:t>je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</w:rPr>
        <w:t>podneo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</w:rPr>
        <w:t>Odbor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</w:rPr>
        <w:t>za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</w:rPr>
        <w:t>administrativno</w:t>
      </w:r>
      <w:r w:rsidRPr="007A1F5E">
        <w:rPr>
          <w:rFonts w:ascii="Arial" w:hAnsi="Arial" w:cs="Arial"/>
          <w:sz w:val="24"/>
          <w:szCs w:val="24"/>
        </w:rPr>
        <w:t>-</w:t>
      </w:r>
      <w:r w:rsidR="002D098A">
        <w:rPr>
          <w:rFonts w:ascii="Arial" w:hAnsi="Arial" w:cs="Arial"/>
          <w:sz w:val="24"/>
          <w:szCs w:val="24"/>
        </w:rPr>
        <w:t>budžetska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</w:rPr>
        <w:t>i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</w:rPr>
        <w:t>mandatno</w:t>
      </w:r>
      <w:r w:rsidRPr="007A1F5E">
        <w:rPr>
          <w:rFonts w:ascii="Arial" w:hAnsi="Arial" w:cs="Arial"/>
          <w:sz w:val="24"/>
          <w:szCs w:val="24"/>
        </w:rPr>
        <w:t>-</w:t>
      </w:r>
      <w:r w:rsidR="002D098A">
        <w:rPr>
          <w:rFonts w:ascii="Arial" w:hAnsi="Arial" w:cs="Arial"/>
          <w:sz w:val="24"/>
          <w:szCs w:val="24"/>
        </w:rPr>
        <w:t>imunitetska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</w:rPr>
        <w:t>pitanja</w:t>
      </w:r>
      <w:r w:rsidRPr="007A1F5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D098A">
        <w:rPr>
          <w:rFonts w:ascii="Arial" w:hAnsi="Arial" w:cs="Arial"/>
          <w:sz w:val="24"/>
          <w:szCs w:val="24"/>
          <w:lang w:val="sr-Cyrl-RS"/>
        </w:rPr>
        <w:t>broj</w:t>
      </w:r>
      <w:r w:rsidRPr="007A1F5E">
        <w:rPr>
          <w:rFonts w:ascii="Arial" w:hAnsi="Arial" w:cs="Arial"/>
          <w:sz w:val="24"/>
          <w:szCs w:val="24"/>
          <w:lang w:val="sr-Cyrl-RS"/>
        </w:rPr>
        <w:t xml:space="preserve"> 02-1606/21 </w:t>
      </w:r>
      <w:r w:rsidR="002D098A">
        <w:rPr>
          <w:rFonts w:ascii="Arial" w:hAnsi="Arial" w:cs="Arial"/>
          <w:sz w:val="24"/>
          <w:szCs w:val="24"/>
          <w:lang w:val="sr-Cyrl-RS"/>
        </w:rPr>
        <w:t>od</w:t>
      </w:r>
      <w:r w:rsidRPr="007A1F5E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2D098A">
        <w:rPr>
          <w:rFonts w:ascii="Arial" w:hAnsi="Arial" w:cs="Arial"/>
          <w:sz w:val="24"/>
          <w:szCs w:val="24"/>
          <w:lang w:val="sr-Cyrl-RS"/>
        </w:rPr>
        <w:t>septembra</w:t>
      </w:r>
      <w:r w:rsidRPr="007A1F5E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2D098A">
        <w:rPr>
          <w:rFonts w:ascii="Arial" w:hAnsi="Arial" w:cs="Arial"/>
          <w:sz w:val="24"/>
          <w:szCs w:val="24"/>
          <w:lang w:val="sr-Cyrl-RS"/>
        </w:rPr>
        <w:t>godine</w:t>
      </w:r>
      <w:r w:rsidRPr="007A1F5E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2D098A">
        <w:rPr>
          <w:rFonts w:ascii="Arial" w:hAnsi="Arial" w:cs="Arial"/>
          <w:sz w:val="24"/>
          <w:szCs w:val="24"/>
          <w:lang w:val="sr-Cyrl-RS"/>
        </w:rPr>
        <w:t>i</w:t>
      </w:r>
      <w:r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A1F5E">
        <w:rPr>
          <w:rFonts w:ascii="Arial" w:hAnsi="Arial" w:cs="Arial"/>
          <w:sz w:val="24"/>
          <w:szCs w:val="24"/>
        </w:rPr>
        <w:tab/>
      </w:r>
    </w:p>
    <w:p w:rsidR="00BD2B95" w:rsidRPr="007A1F5E" w:rsidRDefault="00BD2B95" w:rsidP="0095610B">
      <w:pPr>
        <w:pStyle w:val="NoSpacing"/>
        <w:tabs>
          <w:tab w:val="left" w:pos="1418"/>
        </w:tabs>
        <w:spacing w:before="80" w:after="80"/>
        <w:ind w:firstLine="1134"/>
        <w:jc w:val="both"/>
        <w:rPr>
          <w:rFonts w:ascii="Arial" w:hAnsi="Arial" w:cs="Arial"/>
          <w:sz w:val="24"/>
          <w:szCs w:val="24"/>
        </w:rPr>
      </w:pPr>
      <w:r w:rsidRPr="007A1F5E">
        <w:rPr>
          <w:rFonts w:ascii="Arial" w:hAnsi="Arial" w:cs="Arial"/>
          <w:sz w:val="24"/>
          <w:szCs w:val="24"/>
        </w:rPr>
        <w:t>-</w:t>
      </w:r>
      <w:r w:rsidRPr="007A1F5E">
        <w:rPr>
          <w:rFonts w:ascii="Arial" w:hAnsi="Arial" w:cs="Arial"/>
          <w:sz w:val="24"/>
          <w:szCs w:val="24"/>
        </w:rPr>
        <w:tab/>
      </w:r>
      <w:r w:rsidR="002D098A">
        <w:rPr>
          <w:rFonts w:ascii="Arial" w:hAnsi="Arial" w:cs="Arial"/>
          <w:b/>
          <w:sz w:val="24"/>
          <w:szCs w:val="24"/>
        </w:rPr>
        <w:t>Predlogu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zakona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izmenama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i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dopunama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Zakona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sprečavanju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korupcije</w:t>
      </w:r>
      <w:r w:rsidRPr="007A1F5E">
        <w:rPr>
          <w:rFonts w:ascii="Arial" w:hAnsi="Arial" w:cs="Arial"/>
          <w:sz w:val="24"/>
          <w:szCs w:val="24"/>
        </w:rPr>
        <w:t xml:space="preserve">, </w:t>
      </w:r>
      <w:r w:rsidR="002D098A">
        <w:rPr>
          <w:rFonts w:ascii="Arial" w:hAnsi="Arial" w:cs="Arial"/>
          <w:sz w:val="24"/>
          <w:szCs w:val="24"/>
        </w:rPr>
        <w:t>koji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</w:rPr>
        <w:t>je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</w:rPr>
        <w:t>podnela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</w:rPr>
        <w:t>Vlada</w:t>
      </w:r>
      <w:r w:rsidRPr="007A1F5E">
        <w:rPr>
          <w:rFonts w:ascii="Arial" w:hAnsi="Arial" w:cs="Arial"/>
          <w:sz w:val="24"/>
          <w:szCs w:val="24"/>
        </w:rPr>
        <w:t xml:space="preserve"> (</w:t>
      </w:r>
      <w:r w:rsidR="002D098A">
        <w:rPr>
          <w:rFonts w:ascii="Arial" w:hAnsi="Arial" w:cs="Arial"/>
          <w:sz w:val="24"/>
          <w:szCs w:val="24"/>
        </w:rPr>
        <w:t>broj</w:t>
      </w:r>
      <w:r w:rsidRPr="007A1F5E">
        <w:rPr>
          <w:rFonts w:ascii="Arial" w:hAnsi="Arial" w:cs="Arial"/>
          <w:sz w:val="24"/>
          <w:szCs w:val="24"/>
        </w:rPr>
        <w:t xml:space="preserve"> 011-1537/21 </w:t>
      </w:r>
      <w:proofErr w:type="gramStart"/>
      <w:r w:rsidR="002D098A">
        <w:rPr>
          <w:rFonts w:ascii="Arial" w:hAnsi="Arial" w:cs="Arial"/>
          <w:sz w:val="24"/>
          <w:szCs w:val="24"/>
        </w:rPr>
        <w:t>od</w:t>
      </w:r>
      <w:proofErr w:type="gramEnd"/>
      <w:r w:rsidRPr="007A1F5E">
        <w:rPr>
          <w:rFonts w:ascii="Arial" w:hAnsi="Arial" w:cs="Arial"/>
          <w:sz w:val="24"/>
          <w:szCs w:val="24"/>
        </w:rPr>
        <w:t xml:space="preserve"> 3. </w:t>
      </w:r>
      <w:r w:rsidR="002D098A">
        <w:rPr>
          <w:rFonts w:ascii="Arial" w:hAnsi="Arial" w:cs="Arial"/>
          <w:sz w:val="24"/>
          <w:szCs w:val="24"/>
        </w:rPr>
        <w:t>septembra</w:t>
      </w:r>
      <w:r w:rsidRPr="007A1F5E">
        <w:rPr>
          <w:rFonts w:ascii="Arial" w:hAnsi="Arial" w:cs="Arial"/>
          <w:sz w:val="24"/>
          <w:szCs w:val="24"/>
        </w:rPr>
        <w:t xml:space="preserve"> 2021.</w:t>
      </w:r>
      <w:r w:rsidR="002D098A">
        <w:rPr>
          <w:rFonts w:ascii="Arial" w:hAnsi="Arial" w:cs="Arial"/>
          <w:sz w:val="24"/>
          <w:szCs w:val="24"/>
        </w:rPr>
        <w:t>godine</w:t>
      </w:r>
      <w:r w:rsidRPr="007A1F5E">
        <w:rPr>
          <w:rFonts w:ascii="Arial" w:hAnsi="Arial" w:cs="Arial"/>
          <w:sz w:val="24"/>
          <w:szCs w:val="24"/>
        </w:rPr>
        <w:t>).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: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Popović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Jovan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Ćosić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Vladimir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Vinš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viši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BD2B95" w:rsidRPr="007A1F5E">
        <w:rPr>
          <w:rFonts w:ascii="Arial" w:hAnsi="Arial" w:cs="Arial"/>
          <w:sz w:val="24"/>
          <w:szCs w:val="24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BD2B95" w:rsidRPr="007A1F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akata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2.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D65A9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65A9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BD2B95" w:rsidRPr="007A1F5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:</w:t>
      </w:r>
    </w:p>
    <w:p w:rsidR="00BD2B95" w:rsidRPr="007A1F5E" w:rsidRDefault="00BD2B95" w:rsidP="0095610B">
      <w:pPr>
        <w:pStyle w:val="NoSpacing"/>
        <w:tabs>
          <w:tab w:val="left" w:pos="1418"/>
        </w:tabs>
        <w:spacing w:before="80" w:after="8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A1F5E">
        <w:rPr>
          <w:rFonts w:ascii="Arial" w:hAnsi="Arial" w:cs="Arial"/>
          <w:sz w:val="24"/>
          <w:szCs w:val="24"/>
          <w:lang w:val="sr-Cyrl-RS"/>
        </w:rPr>
        <w:lastRenderedPageBreak/>
        <w:t>-</w:t>
      </w:r>
      <w:r w:rsidRPr="007A1F5E">
        <w:rPr>
          <w:rFonts w:ascii="Arial" w:hAnsi="Arial" w:cs="Arial"/>
          <w:sz w:val="24"/>
          <w:szCs w:val="24"/>
          <w:lang w:val="sr-Cyrl-RS"/>
        </w:rPr>
        <w:tab/>
      </w:r>
      <w:r w:rsidR="002D098A">
        <w:rPr>
          <w:rFonts w:ascii="Arial" w:hAnsi="Arial" w:cs="Arial"/>
          <w:b/>
          <w:sz w:val="24"/>
          <w:szCs w:val="24"/>
        </w:rPr>
        <w:t>Predlog</w:t>
      </w:r>
      <w:r w:rsidR="002D098A">
        <w:rPr>
          <w:rFonts w:ascii="Arial" w:hAnsi="Arial" w:cs="Arial"/>
          <w:b/>
          <w:sz w:val="24"/>
          <w:szCs w:val="24"/>
          <w:lang w:val="sr-Cyrl-RS"/>
        </w:rPr>
        <w:t>u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odluke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izmenama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i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dopunama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Odluke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usvajanju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Kodeksa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ponašanja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narodnih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poslanika</w:t>
      </w:r>
      <w:r w:rsidRPr="007A1F5E">
        <w:rPr>
          <w:rFonts w:ascii="Arial" w:hAnsi="Arial" w:cs="Arial"/>
          <w:sz w:val="24"/>
          <w:szCs w:val="24"/>
        </w:rPr>
        <w:t xml:space="preserve"> </w:t>
      </w:r>
      <w:r w:rsidR="002D098A">
        <w:rPr>
          <w:rFonts w:ascii="Arial" w:hAnsi="Arial" w:cs="Arial"/>
          <w:sz w:val="24"/>
          <w:szCs w:val="24"/>
          <w:lang w:val="sr-Cyrl-RS"/>
        </w:rPr>
        <w:t>i</w:t>
      </w:r>
    </w:p>
    <w:p w:rsidR="00BD2B95" w:rsidRPr="007A1F5E" w:rsidRDefault="00BD2B95" w:rsidP="0095610B">
      <w:pPr>
        <w:pStyle w:val="NoSpacing"/>
        <w:tabs>
          <w:tab w:val="left" w:pos="1418"/>
        </w:tabs>
        <w:spacing w:before="80" w:after="8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A1F5E">
        <w:rPr>
          <w:rFonts w:ascii="Arial" w:hAnsi="Arial" w:cs="Arial"/>
          <w:sz w:val="24"/>
          <w:szCs w:val="24"/>
        </w:rPr>
        <w:t>-</w:t>
      </w:r>
      <w:r w:rsidRPr="007A1F5E">
        <w:rPr>
          <w:rFonts w:ascii="Arial" w:hAnsi="Arial" w:cs="Arial"/>
          <w:sz w:val="24"/>
          <w:szCs w:val="24"/>
        </w:rPr>
        <w:tab/>
      </w:r>
      <w:r w:rsidR="002D098A">
        <w:rPr>
          <w:rFonts w:ascii="Arial" w:hAnsi="Arial" w:cs="Arial"/>
          <w:b/>
          <w:sz w:val="24"/>
          <w:szCs w:val="24"/>
        </w:rPr>
        <w:t>Predlogu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zakona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izmenama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i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dopunama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Zakona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o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sprečavanju</w:t>
      </w:r>
      <w:r w:rsidRPr="007A1F5E">
        <w:rPr>
          <w:rFonts w:ascii="Arial" w:hAnsi="Arial" w:cs="Arial"/>
          <w:b/>
          <w:sz w:val="24"/>
          <w:szCs w:val="24"/>
        </w:rPr>
        <w:t xml:space="preserve"> </w:t>
      </w:r>
      <w:r w:rsidR="002D098A">
        <w:rPr>
          <w:rFonts w:ascii="Arial" w:hAnsi="Arial" w:cs="Arial"/>
          <w:b/>
          <w:sz w:val="24"/>
          <w:szCs w:val="24"/>
        </w:rPr>
        <w:t>korupcije</w:t>
      </w:r>
      <w:r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tabs>
          <w:tab w:val="left" w:pos="1701"/>
        </w:tabs>
        <w:spacing w:before="80" w:after="8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Uvodno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podneo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Martinović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administrativno</w:t>
      </w:r>
      <w:r w:rsidR="00BD2B95" w:rsidRPr="007A1F5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budžetska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mandatno</w:t>
      </w:r>
      <w:r w:rsidR="00BD2B95" w:rsidRPr="007A1F5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imunitetska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produžila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>).</w:t>
      </w:r>
    </w:p>
    <w:p w:rsidR="00BD2B95" w:rsidRPr="007A1F5E" w:rsidRDefault="002D098A" w:rsidP="0095610B">
      <w:pPr>
        <w:tabs>
          <w:tab w:val="left" w:pos="1418"/>
        </w:tabs>
        <w:spacing w:before="80" w:after="8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zajedničkom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načelnom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jedinstvenom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Bačevac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Života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Starčević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>),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Elvira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SAVEZ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VOJVOĐANSKIH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MAĐARA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Popović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Milićević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Jelena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Žarić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Kovačević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Miletić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Glišić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Martinović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B95320">
        <w:rPr>
          <w:rFonts w:ascii="Arial" w:eastAsia="Calibri" w:hAnsi="Arial" w:cs="Arial"/>
          <w:noProof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odredila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jednog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časa</w:t>
      </w:r>
      <w:r w:rsidR="00B95320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740366" w:rsidRPr="007A1F5E" w:rsidRDefault="002D098A" w:rsidP="0095610B">
      <w:pPr>
        <w:tabs>
          <w:tab w:val="left" w:pos="1418"/>
        </w:tabs>
        <w:spacing w:before="80" w:after="8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tabs>
          <w:tab w:val="left" w:pos="1418"/>
        </w:tabs>
        <w:spacing w:before="80" w:after="8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zajedničkog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načelnog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jedinstvenog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Jasmina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Karanac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Popović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Zoltan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hadži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Milorad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Stošić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Snežana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Paunović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Dubravka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Filipovski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Danijela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Veljović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Slavenko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Unković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Dijana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Pešić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Dejan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Kesar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Milanka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Jevtović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Vukojičić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Bratimir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Vasiljević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Ljiljana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Malušić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Zoran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Marinković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F8190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F8190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zaključio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55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95610B" w:rsidRDefault="0095610B" w:rsidP="0095610B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95610B" w:rsidRDefault="0095610B" w:rsidP="0095610B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95610B" w:rsidRDefault="0095610B" w:rsidP="0095610B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BD2B95" w:rsidRPr="007A1F5E" w:rsidRDefault="002D098A" w:rsidP="0095610B">
      <w:pPr>
        <w:tabs>
          <w:tab w:val="left" w:pos="1134"/>
        </w:tabs>
        <w:spacing w:before="80" w:after="8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septembar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BD2B95" w:rsidRPr="007A1F5E" w:rsidRDefault="002D098A" w:rsidP="0095610B">
      <w:pPr>
        <w:tabs>
          <w:tab w:val="left" w:pos="1134"/>
        </w:tabs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64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elektronskog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93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40366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40366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40366" w:rsidRPr="007A1F5E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030661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Andrijana</w:t>
      </w:r>
      <w:r w:rsidR="00030661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Avramov</w:t>
      </w:r>
      <w:r w:rsidR="00030661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Zagorka</w:t>
      </w:r>
      <w:r w:rsidR="00030661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030661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Svetozar</w:t>
      </w:r>
      <w:r w:rsidR="00030661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Andrić</w:t>
      </w:r>
      <w:r w:rsidR="00030661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Dragana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Barišić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Igor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Bečić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Boban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Birmančević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Sandra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Božić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Slaviša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Bulatović</w:t>
      </w:r>
      <w:r w:rsidR="00296DE0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Jelisaveta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Veljković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Sonja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Vlahović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Vojinović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AB593A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Milimir</w:t>
      </w:r>
      <w:r w:rsidR="00AB593A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Vujadinović</w:t>
      </w:r>
      <w:r w:rsidR="00AB593A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AB593A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Danijela</w:t>
      </w:r>
      <w:r w:rsidR="00AB593A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Vujičić</w:t>
      </w:r>
      <w:r w:rsidR="00AB593A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Vladan</w:t>
      </w:r>
      <w:r w:rsidR="00AB593A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Glišić</w:t>
      </w:r>
      <w:r w:rsidR="00AB593A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Dragišić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6850F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Enis</w:t>
      </w:r>
      <w:r w:rsidR="006850F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Imamović</w:t>
      </w:r>
      <w:r w:rsidR="006850F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6850F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</w:t>
      </w:r>
      <w:r w:rsidR="006850F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Jevđić</w:t>
      </w:r>
      <w:r w:rsidR="006850F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Jadranka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Nataša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doc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Jokić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Jugović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Šaip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Kamberi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Ana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Karadžić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Komlenski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Kosanić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Nenad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Krstić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Selma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Kučević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Darko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Laketić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Ljubomir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Marić</w:t>
      </w:r>
      <w:r w:rsidR="00180F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Vladica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Maričić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5207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Veroljub</w:t>
      </w:r>
      <w:r w:rsidR="0025207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Matić</w:t>
      </w:r>
      <w:r w:rsidR="0025207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Rajka</w:t>
      </w:r>
      <w:r w:rsidR="0025207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Matović</w:t>
      </w:r>
      <w:r w:rsidR="0025207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Mijatović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Milosav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Milojević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Nenad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Mitrović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Milutin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Mrkonjić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Jasmina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Nebojša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Parezanović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Balint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Pastor</w:t>
      </w:r>
      <w:r w:rsidR="0011313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Pekarski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E29C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Tihomir</w:t>
      </w:r>
      <w:r w:rsidR="00DE29C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Petković</w:t>
      </w:r>
      <w:r w:rsidR="00DE29C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E29C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Tamara</w:t>
      </w:r>
      <w:r w:rsidR="00DE29C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Pilipović</w:t>
      </w:r>
      <w:r w:rsidR="00DE29C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Ivana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Dragana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Radinović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Ljubinko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Rakonjac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216EA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Ranković</w:t>
      </w:r>
      <w:r w:rsidR="00216EA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Zvonimir</w:t>
      </w:r>
      <w:r w:rsidR="00216EA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Stević</w:t>
      </w:r>
      <w:r w:rsidR="00216EA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Momir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Stojilković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Milenka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Subić</w:t>
      </w:r>
      <w:r w:rsidR="00716C6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Tomić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Emeše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Uri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Urošević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Jahja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Fehratović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Srbislav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Filipović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Mirsad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Hodžić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Čotrić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5672C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Kožović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Kocić</w:t>
      </w:r>
      <w:r w:rsidR="00030661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7A1F5E" w:rsidRPr="0095610B" w:rsidRDefault="002D098A" w:rsidP="0095610B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portfelja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Vanušić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Jovičić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portfelja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Calibri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</w:rPr>
        <w:t>PREDLOG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D2B95"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BD2B95"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BD2B95"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OČUVANjU</w:t>
      </w:r>
      <w:r w:rsidR="00BD2B95"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KULTURNOG</w:t>
      </w:r>
      <w:r w:rsidR="00BD2B95"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BD2B95"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ISTORIJSKOG</w:t>
      </w:r>
      <w:r w:rsidR="00BD2B95"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NASLEĐA</w:t>
      </w:r>
      <w:r w:rsidR="00BD2B95"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SVETOG</w:t>
      </w:r>
      <w:r w:rsidR="00BD2B95"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MANASTIRA</w:t>
      </w:r>
      <w:r w:rsidR="00BD2B95" w:rsidRPr="007A1F5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HILANDAR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F346E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</w:t>
      </w:r>
      <w:r w:rsidR="00F346E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Vladimir</w:t>
      </w:r>
      <w:r w:rsidR="00F346E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Orlić</w:t>
      </w:r>
      <w:r w:rsidR="00F346E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potpredsednik</w:t>
      </w:r>
      <w:r w:rsidR="00F346E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F346E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BD2B95" w:rsidRPr="007A1F5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D2B95" w:rsidRPr="007A1F5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BD2B95" w:rsidRPr="007A1F5E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BD2B95" w:rsidRPr="007A1F5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otvorio</w:t>
      </w:r>
      <w:r w:rsidR="00BD2B95" w:rsidRPr="007A1F5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načelni</w:t>
      </w:r>
      <w:r w:rsidR="00BD2B95" w:rsidRPr="00F346E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pretres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Predlogu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očuvanju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kulturnog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istorijskog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nasleđa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Svetog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manastira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Hilandar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Uvodno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tabs>
          <w:tab w:val="left" w:pos="1134"/>
        </w:tabs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Terzić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izvestilac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Života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Starčević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>),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–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Bratislav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Jugović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Tandir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Jasmina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Karanac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Vojislav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Vujić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Stefan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Krkobabić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>Radovan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Arežina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Miletić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Dušica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Stojković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Nenad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Filipović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Jelena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Mihailović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Snežana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Petrović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Dunja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Simonović</w:t>
      </w:r>
      <w:r w:rsidR="00001BA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Bratić</w:t>
      </w:r>
      <w:r w:rsidR="00001BA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01BA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001BA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Đukanović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001BAD">
        <w:rPr>
          <w:rFonts w:ascii="Arial" w:eastAsia="Calibri" w:hAnsi="Arial" w:cs="Arial"/>
          <w:noProof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Stefan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Krkobabić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odredio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001BAD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tabs>
          <w:tab w:val="left" w:pos="1418"/>
        </w:tabs>
        <w:spacing w:before="80" w:after="8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načelnog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Nikola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Radosavljević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Violeta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Ocokoljić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Palalić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Todorović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Dušan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Olja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Petrović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Beloica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Slobodan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Alavanja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Atlagić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740366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740366" w:rsidRPr="007A1F5E" w:rsidRDefault="00740366" w:rsidP="007A1F5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BD2B95" w:rsidRPr="007A1F5E" w:rsidRDefault="002D098A" w:rsidP="0095610B">
      <w:pPr>
        <w:tabs>
          <w:tab w:val="left" w:pos="1134"/>
        </w:tabs>
        <w:spacing w:before="80" w:after="8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septembar</w:t>
      </w:r>
      <w:r w:rsidR="00BD2B95" w:rsidRPr="007A1F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BD2B95" w:rsidRPr="007A1F5E" w:rsidRDefault="002D098A" w:rsidP="0095610B">
      <w:pPr>
        <w:tabs>
          <w:tab w:val="left" w:pos="1134"/>
        </w:tabs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20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B4BA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82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105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5610B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BD2B95" w:rsidRPr="007A1F5E">
        <w:rPr>
          <w:rFonts w:ascii="Arial" w:hAnsi="Arial" w:cs="Arial"/>
          <w:sz w:val="24"/>
          <w:szCs w:val="24"/>
        </w:rPr>
        <w:t xml:space="preserve"> 287.</w:t>
      </w:r>
      <w:proofErr w:type="gramEnd"/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Poslovnika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BD2B95" w:rsidRPr="007A1F5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Milija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D2B95" w:rsidRPr="007A1F5E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BD2B95" w:rsidRPr="007A1F5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BD2B95" w:rsidRPr="007A1F5E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Jasmina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Karanac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Socijaldemokratska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BD2B95" w:rsidRPr="007A1F5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zdravlja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Selma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Kučević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UJEDINjENA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DOLINA</w:t>
      </w:r>
      <w:r w:rsidR="00BD2B95" w:rsidRPr="007A1F5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SDA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SANDžAKA</w:t>
      </w:r>
      <w:r w:rsidR="00BD2B95" w:rsidRPr="007A1F5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poljoprivrede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šumarstva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vodoprivrede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Arpad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Fremond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SAVEZ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VOJVOĐANSKIH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MAĐARA</w:t>
      </w:r>
      <w:r w:rsidR="00BD2B95" w:rsidRPr="007A1F5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građevinarstva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saobraćaja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infrastrukture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Stefan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Krkobabić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PUPS</w:t>
      </w:r>
      <w:r w:rsidR="00BD2B95" w:rsidRPr="007A1F5E">
        <w:rPr>
          <w:rFonts w:ascii="Arial" w:hAnsi="Arial" w:cs="Arial"/>
          <w:sz w:val="24"/>
          <w:szCs w:val="24"/>
        </w:rPr>
        <w:t xml:space="preserve"> - „</w:t>
      </w:r>
      <w:r>
        <w:rPr>
          <w:rFonts w:ascii="Arial" w:hAnsi="Arial" w:cs="Arial"/>
          <w:sz w:val="24"/>
          <w:szCs w:val="24"/>
        </w:rPr>
        <w:t>Tri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BD2B95" w:rsidRPr="007A1F5E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Ministarstva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odbrane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,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unutrašnjih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spoljnih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Đorđe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BD2B95" w:rsidRPr="007A1F5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BD2B95" w:rsidRPr="007A1F5E"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Nebojša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Bakarec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D2B95" w:rsidRPr="007A1F5E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BD2B95" w:rsidRPr="007A1F5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BD2B95" w:rsidRPr="007A1F5E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Bezbednosno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</w:rPr>
        <w:t>informativne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agencije</w:t>
      </w:r>
      <w:r w:rsidR="00BD2B95" w:rsidRPr="007A1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Vojnoobaveštajn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unutrašnjih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BD2B95" w:rsidRPr="007A1F5E">
        <w:rPr>
          <w:rFonts w:ascii="Arial" w:hAnsi="Arial" w:cs="Arial"/>
          <w:sz w:val="24"/>
          <w:szCs w:val="24"/>
        </w:rPr>
        <w:t>.</w:t>
      </w:r>
    </w:p>
    <w:p w:rsidR="00740366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Prema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evidenciji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Službe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nisu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prisustvovali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nisu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obavestili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sprečenosti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Zagorka</w:t>
      </w:r>
      <w:r w:rsidR="00D83EB2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D83EB2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Svetozar</w:t>
      </w:r>
      <w:r w:rsidR="00D83EB2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Andrić</w:t>
      </w:r>
      <w:r w:rsidR="00D83EB2" w:rsidRPr="007A1F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9061F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9061F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Muamer</w:t>
      </w:r>
      <w:r w:rsidR="009061F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Bačevac</w:t>
      </w:r>
      <w:r w:rsidR="009061F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Jelisaveta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Veljković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Vojinović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Danijela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Vujičić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F654F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F654F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F654F8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Jadranka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doc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Jokić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Jugović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Šaip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Kamberi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A5538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A5538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Kovačević</w:t>
      </w:r>
      <w:r w:rsidR="00A5538B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Komlenski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Kosanić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632DA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632DA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Lazić</w:t>
      </w:r>
      <w:r w:rsidR="00632DA4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Vladica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Maričić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Mijatović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Milosav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Milojević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Milutin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Mrkonjić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740B2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Slađana</w:t>
      </w:r>
      <w:r w:rsidR="00740B2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Nikolić</w:t>
      </w:r>
      <w:r w:rsidR="00740B2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740B2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740B2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740B2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740B2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740B2E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Nebojša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03E19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Biljana</w:t>
      </w:r>
      <w:r w:rsidR="00203E19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Pantić</w:t>
      </w:r>
      <w:r w:rsidR="00203E19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Pilja</w:t>
      </w:r>
      <w:r w:rsidR="00203E19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Pekarski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lastRenderedPageBreak/>
        <w:t>Pramenković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8547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Dušica</w:t>
      </w:r>
      <w:r w:rsidR="0028547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Stojković</w:t>
      </w:r>
      <w:r w:rsidR="0028547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Tomić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Jahja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Fehratović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8547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Adam</w:t>
      </w:r>
      <w:r w:rsidR="0028547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Šukalo</w:t>
      </w:r>
      <w:r w:rsidR="00285475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Kocić</w:t>
      </w:r>
      <w:r w:rsidR="00D83EB2" w:rsidRPr="007A1F5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BD2B95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nastavila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BD2B95" w:rsidRPr="007A1F5E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BD2B95" w:rsidRPr="007A1F5E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o</w:t>
      </w:r>
      <w:r w:rsidR="00BD2B95" w:rsidRPr="007A1F5E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3.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BD2B95" w:rsidRPr="007A1F5E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BD2B95" w:rsidRPr="007A1F5E"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PREDLOGU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OČUVANjU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KULTURNOG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ISTORIJSKOG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NASLEĐA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SVETOG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MANASTIRA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HILANDAR</w:t>
      </w:r>
      <w:r w:rsidR="00BD2B95" w:rsidRPr="007A1F5E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BD2B95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načelnog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Lav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Grigorije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Pajkić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Luka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Kebara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Nikola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Jolović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Ljubiša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Stojmirović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Dragoljub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Acković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Marinković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Sandra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Božić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F32C7A">
        <w:rPr>
          <w:rFonts w:ascii="Arial" w:eastAsia="Calibri" w:hAnsi="Arial" w:cs="Arial"/>
          <w:noProof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prelagača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Nenad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Popović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bez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portfelja</w:t>
      </w:r>
      <w:r w:rsidR="00F32C7A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740366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Orlić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zaključio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22F9F">
      <w:pPr>
        <w:tabs>
          <w:tab w:val="left" w:pos="1418"/>
        </w:tabs>
        <w:spacing w:before="80" w:after="8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BD2B95" w:rsidRPr="007A1F5E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BD2B95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72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72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23. </w:t>
      </w:r>
      <w:r>
        <w:rPr>
          <w:rFonts w:ascii="Arial" w:hAnsi="Arial" w:cs="Arial"/>
          <w:sz w:val="24"/>
          <w:szCs w:val="24"/>
          <w:lang w:val="sr-Cyrl-RS"/>
        </w:rPr>
        <w:t>septembar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176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22F9F">
      <w:pPr>
        <w:tabs>
          <w:tab w:val="left" w:pos="1134"/>
        </w:tabs>
        <w:spacing w:before="80" w:after="8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BD2B95" w:rsidRPr="007A1F5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D2B95" w:rsidRPr="007A1F5E" w:rsidRDefault="00BD2B95" w:rsidP="00922F9F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7A1F5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 w:rsidR="002D098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7A1F5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7A1F5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USVAJANjU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KODEKSA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PONAŠANjA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NARODNIH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POSLANIKA</w:t>
      </w:r>
    </w:p>
    <w:p w:rsidR="00BD2B95" w:rsidRDefault="002D098A" w:rsidP="00922F9F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177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E545DE" w:rsidRDefault="002D098A" w:rsidP="00922F9F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Kesara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.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5. </w:t>
      </w:r>
    </w:p>
    <w:p w:rsidR="00E545DE" w:rsidRPr="00E545DE" w:rsidRDefault="002D098A" w:rsidP="00922F9F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Narodni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povukao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. 1, 2, 3, 4, 5, 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545DE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A42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7A426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).</w:t>
      </w:r>
    </w:p>
    <w:p w:rsidR="00BD2B95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).</w:t>
      </w:r>
    </w:p>
    <w:p w:rsidR="00740366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usvajanju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Kodeksa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ponašanja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BD2B95" w:rsidP="00922F9F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7A1F5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2. </w:t>
      </w:r>
      <w:r w:rsidR="002D098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7A1F5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7A1F5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SPREČAVANjU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KORUPCIJE</w:t>
      </w:r>
    </w:p>
    <w:p w:rsidR="00BD2B95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BD2B95" w:rsidP="00922F9F">
      <w:pPr>
        <w:spacing w:before="80" w:after="8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7A1F5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3. </w:t>
      </w:r>
      <w:r w:rsidR="002D098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7A1F5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7A1F5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OČUVANjU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KULTURNOG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ISTORIJSKOG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NASLEĐA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SVETOG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MANASTIRA</w:t>
      </w:r>
      <w:r w:rsidRPr="007A1F5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D098A">
        <w:rPr>
          <w:rFonts w:ascii="Arial" w:eastAsia="Times New Roman" w:hAnsi="Arial" w:cs="Arial"/>
          <w:b/>
          <w:sz w:val="24"/>
          <w:szCs w:val="24"/>
          <w:lang w:val="sr-Cyrl-CS"/>
        </w:rPr>
        <w:t>HILANDAR</w:t>
      </w:r>
    </w:p>
    <w:p w:rsidR="00BD2B95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180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D2B95" w:rsidRPr="007A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očuvanju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istorijskog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nasleđa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Svetog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manastira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Hilandar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Pr="007A1F5E" w:rsidRDefault="002D098A" w:rsidP="00922F9F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Default="002D098A" w:rsidP="00922F9F">
      <w:pPr>
        <w:spacing w:before="80" w:after="8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BD2B95" w:rsidRPr="007A1F5E">
        <w:rPr>
          <w:rFonts w:ascii="Arial" w:hAnsi="Arial" w:cs="Arial"/>
          <w:sz w:val="24"/>
          <w:szCs w:val="24"/>
          <w:lang w:val="sr-Cyrl-RS"/>
        </w:rPr>
        <w:t>.</w:t>
      </w:r>
    </w:p>
    <w:p w:rsidR="00BD2B95" w:rsidRDefault="00BD2B95" w:rsidP="00922F9F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1C60" w:rsidRDefault="00CD1C60" w:rsidP="00922F9F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D2B95" w:rsidRPr="000A6058" w:rsidRDefault="002D098A" w:rsidP="00BD2B95">
      <w:pPr>
        <w:spacing w:before="120" w:after="2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BD2B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BD2B95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</w:t>
      </w:r>
      <w:r w:rsidR="00BD2B95">
        <w:rPr>
          <w:rFonts w:ascii="Arial" w:eastAsia="Times New Roman" w:hAnsi="Arial" w:cs="Arial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B60437" w:rsidRPr="00306E93" w:rsidRDefault="00BD2B95" w:rsidP="00306E93">
      <w:pPr>
        <w:spacing w:before="120" w:after="240"/>
        <w:jc w:val="both"/>
        <w:rPr>
          <w:rFonts w:ascii="Arial" w:hAnsi="Arial" w:cs="Arial"/>
          <w:color w:val="FF0000"/>
          <w:sz w:val="26"/>
          <w:szCs w:val="26"/>
          <w:lang w:val="sr-Cyrl-RS"/>
        </w:rPr>
      </w:pP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2D098A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D098A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sectPr w:rsidR="00B60437" w:rsidRPr="00306E93" w:rsidSect="009D6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D07" w:rsidRDefault="008E0D07" w:rsidP="009D6560">
      <w:pPr>
        <w:spacing w:after="0" w:line="240" w:lineRule="auto"/>
      </w:pPr>
      <w:r>
        <w:separator/>
      </w:r>
    </w:p>
  </w:endnote>
  <w:endnote w:type="continuationSeparator" w:id="0">
    <w:p w:rsidR="008E0D07" w:rsidRDefault="008E0D07" w:rsidP="009D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8A" w:rsidRDefault="002D0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8A" w:rsidRDefault="002D0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8A" w:rsidRDefault="002D0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D07" w:rsidRDefault="008E0D07" w:rsidP="009D6560">
      <w:pPr>
        <w:spacing w:after="0" w:line="240" w:lineRule="auto"/>
      </w:pPr>
      <w:r>
        <w:separator/>
      </w:r>
    </w:p>
  </w:footnote>
  <w:footnote w:type="continuationSeparator" w:id="0">
    <w:p w:rsidR="008E0D07" w:rsidRDefault="008E0D07" w:rsidP="009D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8A" w:rsidRDefault="002D0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2642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6560" w:rsidRDefault="009D65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9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6560" w:rsidRDefault="009D65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8A" w:rsidRDefault="002D09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2FC"/>
    <w:multiLevelType w:val="hybridMultilevel"/>
    <w:tmpl w:val="57B4158C"/>
    <w:lvl w:ilvl="0" w:tplc="7444B50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DD"/>
    <w:rsid w:val="00001BAD"/>
    <w:rsid w:val="00030661"/>
    <w:rsid w:val="000E5530"/>
    <w:rsid w:val="000F641D"/>
    <w:rsid w:val="00113138"/>
    <w:rsid w:val="00180F38"/>
    <w:rsid w:val="001B2816"/>
    <w:rsid w:val="00203E19"/>
    <w:rsid w:val="00216EAB"/>
    <w:rsid w:val="00252075"/>
    <w:rsid w:val="00266A30"/>
    <w:rsid w:val="002702D6"/>
    <w:rsid w:val="00285475"/>
    <w:rsid w:val="00296DE0"/>
    <w:rsid w:val="002B07FA"/>
    <w:rsid w:val="002D098A"/>
    <w:rsid w:val="00306E93"/>
    <w:rsid w:val="003C3B3C"/>
    <w:rsid w:val="0040616A"/>
    <w:rsid w:val="00416381"/>
    <w:rsid w:val="00442D06"/>
    <w:rsid w:val="004A2C95"/>
    <w:rsid w:val="005672C4"/>
    <w:rsid w:val="005959B0"/>
    <w:rsid w:val="005F6C47"/>
    <w:rsid w:val="00632DA4"/>
    <w:rsid w:val="00641220"/>
    <w:rsid w:val="00663B5A"/>
    <w:rsid w:val="006850F4"/>
    <w:rsid w:val="006B3E94"/>
    <w:rsid w:val="006C4ABA"/>
    <w:rsid w:val="00716C6B"/>
    <w:rsid w:val="00740366"/>
    <w:rsid w:val="00740B2E"/>
    <w:rsid w:val="007A1F5E"/>
    <w:rsid w:val="007A426E"/>
    <w:rsid w:val="007E00C8"/>
    <w:rsid w:val="008E0D07"/>
    <w:rsid w:val="008F11DE"/>
    <w:rsid w:val="009061FE"/>
    <w:rsid w:val="00922F9F"/>
    <w:rsid w:val="0095610B"/>
    <w:rsid w:val="009D6560"/>
    <w:rsid w:val="00A16903"/>
    <w:rsid w:val="00A5538B"/>
    <w:rsid w:val="00A7241E"/>
    <w:rsid w:val="00A96770"/>
    <w:rsid w:val="00AA7438"/>
    <w:rsid w:val="00AB593A"/>
    <w:rsid w:val="00AC1521"/>
    <w:rsid w:val="00AE0312"/>
    <w:rsid w:val="00B60437"/>
    <w:rsid w:val="00B95320"/>
    <w:rsid w:val="00BD2B95"/>
    <w:rsid w:val="00C01EDD"/>
    <w:rsid w:val="00C35C26"/>
    <w:rsid w:val="00C838A5"/>
    <w:rsid w:val="00CD1C60"/>
    <w:rsid w:val="00D65A97"/>
    <w:rsid w:val="00D70327"/>
    <w:rsid w:val="00D83EB2"/>
    <w:rsid w:val="00DB4BA5"/>
    <w:rsid w:val="00DE29CB"/>
    <w:rsid w:val="00DE74C2"/>
    <w:rsid w:val="00E545DE"/>
    <w:rsid w:val="00E90AB9"/>
    <w:rsid w:val="00F21284"/>
    <w:rsid w:val="00F32C7A"/>
    <w:rsid w:val="00F346EB"/>
    <w:rsid w:val="00F439FD"/>
    <w:rsid w:val="00F654F8"/>
    <w:rsid w:val="00F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EDD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NoSpacing">
    <w:name w:val="No Spacing"/>
    <w:uiPriority w:val="1"/>
    <w:qFormat/>
    <w:rsid w:val="00C01E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560"/>
  </w:style>
  <w:style w:type="paragraph" w:styleId="Footer">
    <w:name w:val="footer"/>
    <w:basedOn w:val="Normal"/>
    <w:link w:val="FooterChar"/>
    <w:uiPriority w:val="99"/>
    <w:unhideWhenUsed/>
    <w:rsid w:val="009D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560"/>
  </w:style>
  <w:style w:type="paragraph" w:styleId="BalloonText">
    <w:name w:val="Balloon Text"/>
    <w:basedOn w:val="Normal"/>
    <w:link w:val="BalloonTextChar"/>
    <w:uiPriority w:val="99"/>
    <w:semiHidden/>
    <w:unhideWhenUsed/>
    <w:rsid w:val="0074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EDD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NoSpacing">
    <w:name w:val="No Spacing"/>
    <w:uiPriority w:val="1"/>
    <w:qFormat/>
    <w:rsid w:val="00C01E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560"/>
  </w:style>
  <w:style w:type="paragraph" w:styleId="Footer">
    <w:name w:val="footer"/>
    <w:basedOn w:val="Normal"/>
    <w:link w:val="FooterChar"/>
    <w:uiPriority w:val="99"/>
    <w:unhideWhenUsed/>
    <w:rsid w:val="009D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560"/>
  </w:style>
  <w:style w:type="paragraph" w:styleId="BalloonText">
    <w:name w:val="Balloon Text"/>
    <w:basedOn w:val="Normal"/>
    <w:link w:val="BalloonTextChar"/>
    <w:uiPriority w:val="99"/>
    <w:semiHidden/>
    <w:unhideWhenUsed/>
    <w:rsid w:val="0074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75</cp:revision>
  <cp:lastPrinted>2021-10-08T11:28:00Z</cp:lastPrinted>
  <dcterms:created xsi:type="dcterms:W3CDTF">2021-09-27T09:20:00Z</dcterms:created>
  <dcterms:modified xsi:type="dcterms:W3CDTF">2021-10-14T06:44:00Z</dcterms:modified>
</cp:coreProperties>
</file>